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D99" w:rsidRDefault="00D8740E">
      <w:pPr>
        <w:spacing w:line="360" w:lineRule="auto"/>
        <w:ind w:leftChars="-9" w:left="-19" w:rightChars="-330" w:right="-693" w:firstLineChars="7" w:firstLine="22"/>
        <w:jc w:val="center"/>
        <w:rPr>
          <w:rFonts w:ascii="宋体" w:hAnsi="宋体"/>
          <w:b/>
          <w:bCs/>
          <w:sz w:val="32"/>
          <w:szCs w:val="32"/>
        </w:rPr>
      </w:pPr>
      <w:r>
        <w:rPr>
          <w:rFonts w:ascii="宋体" w:hAnsi="宋体" w:hint="eastAsia"/>
          <w:b/>
          <w:bCs/>
          <w:sz w:val="32"/>
          <w:szCs w:val="32"/>
        </w:rPr>
        <w:t>2019年度工业节能诊断服务提供单位选聘项目</w:t>
      </w:r>
    </w:p>
    <w:p w:rsidR="007F3D99" w:rsidRDefault="00D8740E">
      <w:pPr>
        <w:spacing w:line="360" w:lineRule="auto"/>
        <w:ind w:leftChars="-9" w:left="-19" w:rightChars="-330" w:right="-693" w:firstLineChars="7" w:firstLine="22"/>
        <w:jc w:val="center"/>
        <w:rPr>
          <w:rFonts w:ascii="宋体" w:hAnsi="宋体"/>
          <w:b/>
          <w:bCs/>
          <w:sz w:val="32"/>
          <w:szCs w:val="32"/>
        </w:rPr>
      </w:pPr>
      <w:r>
        <w:rPr>
          <w:rFonts w:ascii="宋体" w:hAnsi="宋体" w:hint="eastAsia"/>
          <w:b/>
          <w:bCs/>
          <w:sz w:val="32"/>
          <w:szCs w:val="32"/>
        </w:rPr>
        <w:t>中标公告</w:t>
      </w:r>
    </w:p>
    <w:p w:rsidR="007F3D99" w:rsidRDefault="007F3D99">
      <w:pPr>
        <w:spacing w:line="360" w:lineRule="auto"/>
        <w:ind w:leftChars="-9" w:left="-19" w:rightChars="-330" w:right="-693" w:firstLineChars="7" w:firstLine="22"/>
        <w:jc w:val="center"/>
        <w:rPr>
          <w:rFonts w:ascii="宋体" w:hAnsi="宋体"/>
          <w:b/>
          <w:bCs/>
          <w:sz w:val="32"/>
          <w:szCs w:val="32"/>
        </w:rPr>
      </w:pPr>
    </w:p>
    <w:p w:rsidR="007F3D99" w:rsidRDefault="00D8740E">
      <w:pPr>
        <w:spacing w:line="276" w:lineRule="auto"/>
        <w:ind w:leftChars="-1" w:left="-2" w:rightChars="-330" w:right="-693"/>
        <w:jc w:val="left"/>
        <w:rPr>
          <w:rFonts w:ascii="宋体" w:hAnsi="宋体"/>
          <w:bCs/>
          <w:sz w:val="24"/>
        </w:rPr>
      </w:pPr>
      <w:r>
        <w:rPr>
          <w:rFonts w:ascii="宋体" w:hAnsi="宋体"/>
          <w:b/>
          <w:sz w:val="24"/>
        </w:rPr>
        <w:t>项目名称：</w:t>
      </w:r>
      <w:r>
        <w:rPr>
          <w:rFonts w:ascii="宋体" w:hAnsi="宋体" w:hint="eastAsia"/>
          <w:bCs/>
          <w:sz w:val="24"/>
        </w:rPr>
        <w:t>2019年度工业节能诊断服务提供单位选聘项目</w:t>
      </w:r>
    </w:p>
    <w:p w:rsidR="007F3D99" w:rsidRDefault="00D8740E">
      <w:pPr>
        <w:spacing w:line="276" w:lineRule="auto"/>
        <w:ind w:leftChars="-1" w:left="-2" w:rightChars="-330" w:right="-693"/>
        <w:jc w:val="left"/>
        <w:rPr>
          <w:rFonts w:ascii="宋体" w:hAnsi="宋体"/>
          <w:bCs/>
          <w:sz w:val="24"/>
        </w:rPr>
      </w:pPr>
      <w:r>
        <w:rPr>
          <w:rFonts w:ascii="宋体" w:hAnsi="宋体" w:hint="eastAsia"/>
          <w:b/>
          <w:sz w:val="24"/>
        </w:rPr>
        <w:t>招标</w:t>
      </w:r>
      <w:r>
        <w:rPr>
          <w:rFonts w:ascii="宋体" w:hAnsi="宋体"/>
          <w:b/>
          <w:sz w:val="24"/>
        </w:rPr>
        <w:t>编号：</w:t>
      </w:r>
      <w:r>
        <w:rPr>
          <w:rFonts w:ascii="宋体" w:hAnsi="宋体"/>
          <w:bCs/>
          <w:sz w:val="24"/>
        </w:rPr>
        <w:t>GXTC-A-19870028</w:t>
      </w:r>
    </w:p>
    <w:p w:rsidR="007F3D99" w:rsidRDefault="00D8740E">
      <w:pPr>
        <w:spacing w:line="276" w:lineRule="auto"/>
        <w:ind w:rightChars="-330" w:right="-693"/>
        <w:rPr>
          <w:rFonts w:ascii="宋体" w:hAnsi="宋体"/>
          <w:b/>
          <w:sz w:val="24"/>
        </w:rPr>
      </w:pPr>
      <w:r>
        <w:rPr>
          <w:rFonts w:ascii="宋体" w:hAnsi="宋体"/>
          <w:b/>
          <w:sz w:val="24"/>
        </w:rPr>
        <w:t>采购人名称：</w:t>
      </w:r>
      <w:bookmarkStart w:id="0" w:name="_Hlk14429800"/>
      <w:r>
        <w:rPr>
          <w:rFonts w:ascii="宋体" w:hAnsi="宋体"/>
          <w:bCs/>
          <w:sz w:val="24"/>
        </w:rPr>
        <w:t>工业和信息化部</w:t>
      </w:r>
      <w:r>
        <w:rPr>
          <w:rFonts w:ascii="宋体" w:hAnsi="宋体" w:hint="eastAsia"/>
          <w:bCs/>
          <w:sz w:val="24"/>
        </w:rPr>
        <w:t>节能与综合利用司</w:t>
      </w:r>
      <w:bookmarkEnd w:id="0"/>
    </w:p>
    <w:p w:rsidR="007F3D99" w:rsidRDefault="00D8740E">
      <w:pPr>
        <w:spacing w:line="276" w:lineRule="auto"/>
        <w:ind w:rightChars="-330" w:right="-693"/>
        <w:rPr>
          <w:rFonts w:ascii="宋体" w:hAnsi="宋体"/>
          <w:sz w:val="24"/>
        </w:rPr>
      </w:pPr>
      <w:r>
        <w:rPr>
          <w:rFonts w:ascii="宋体" w:hAnsi="宋体" w:hint="eastAsia"/>
          <w:b/>
          <w:sz w:val="24"/>
        </w:rPr>
        <w:t>采购人地址：</w:t>
      </w:r>
      <w:r>
        <w:rPr>
          <w:rFonts w:ascii="宋体" w:hAnsi="宋体" w:hint="eastAsia"/>
          <w:sz w:val="24"/>
        </w:rPr>
        <w:t>北京市西城区西长安街13号</w:t>
      </w:r>
    </w:p>
    <w:p w:rsidR="007F3D99" w:rsidRDefault="00D8740E">
      <w:pPr>
        <w:spacing w:line="276" w:lineRule="auto"/>
        <w:ind w:rightChars="-330" w:right="-693"/>
        <w:rPr>
          <w:rFonts w:ascii="宋体" w:hAnsi="宋体"/>
          <w:sz w:val="24"/>
          <w:shd w:val="clear" w:color="auto" w:fill="FFFF00"/>
        </w:rPr>
      </w:pPr>
      <w:r>
        <w:rPr>
          <w:rFonts w:ascii="宋体" w:hAnsi="宋体" w:hint="eastAsia"/>
          <w:b/>
          <w:sz w:val="24"/>
        </w:rPr>
        <w:t>采购人联系方式：</w:t>
      </w:r>
      <w:r>
        <w:rPr>
          <w:rFonts w:ascii="宋体" w:hAnsi="宋体" w:hint="eastAsia"/>
          <w:sz w:val="24"/>
        </w:rPr>
        <w:t>010-68205368 010-68205369</w:t>
      </w:r>
    </w:p>
    <w:p w:rsidR="007F3D99" w:rsidRDefault="00D8740E">
      <w:pPr>
        <w:spacing w:line="276" w:lineRule="auto"/>
        <w:ind w:rightChars="-330" w:right="-693"/>
        <w:rPr>
          <w:rFonts w:ascii="宋体" w:hAnsi="宋体"/>
          <w:sz w:val="24"/>
        </w:rPr>
      </w:pPr>
      <w:r>
        <w:rPr>
          <w:rFonts w:ascii="宋体" w:hAnsi="宋体"/>
          <w:b/>
          <w:sz w:val="24"/>
        </w:rPr>
        <w:t>采购代理机构全称：</w:t>
      </w:r>
      <w:r>
        <w:rPr>
          <w:rFonts w:ascii="宋体" w:hAnsi="宋体" w:hint="eastAsia"/>
          <w:sz w:val="24"/>
        </w:rPr>
        <w:t>国信招标集团股份有限公司</w:t>
      </w:r>
    </w:p>
    <w:p w:rsidR="007F3D99" w:rsidRDefault="00D8740E">
      <w:pPr>
        <w:spacing w:line="276" w:lineRule="auto"/>
        <w:ind w:rightChars="-330" w:right="-693"/>
        <w:rPr>
          <w:rFonts w:ascii="宋体" w:hAnsi="宋体"/>
          <w:sz w:val="24"/>
        </w:rPr>
      </w:pPr>
      <w:r>
        <w:rPr>
          <w:rFonts w:ascii="宋体" w:hAnsi="宋体"/>
          <w:b/>
          <w:sz w:val="24"/>
        </w:rPr>
        <w:t>采购代理机构地址：</w:t>
      </w:r>
      <w:r>
        <w:rPr>
          <w:rFonts w:ascii="宋体" w:hAnsi="宋体" w:hint="eastAsia"/>
          <w:sz w:val="24"/>
        </w:rPr>
        <w:t>北京市海淀区首体南路22号国兴大厦11层</w:t>
      </w:r>
    </w:p>
    <w:p w:rsidR="007F3D99" w:rsidRDefault="00D8740E">
      <w:pPr>
        <w:spacing w:line="276" w:lineRule="auto"/>
        <w:ind w:rightChars="-330" w:right="-693"/>
        <w:rPr>
          <w:rFonts w:ascii="宋体" w:hAnsi="宋体"/>
          <w:sz w:val="24"/>
        </w:rPr>
      </w:pPr>
      <w:r>
        <w:rPr>
          <w:rFonts w:ascii="宋体" w:hAnsi="宋体"/>
          <w:b/>
          <w:sz w:val="24"/>
        </w:rPr>
        <w:t>采购代理机构联系方式：</w:t>
      </w:r>
      <w:r>
        <w:rPr>
          <w:rFonts w:ascii="宋体" w:hAnsi="宋体" w:hint="eastAsia"/>
          <w:sz w:val="24"/>
        </w:rPr>
        <w:t>010-88354433-221/220</w:t>
      </w:r>
    </w:p>
    <w:p w:rsidR="007F3D99" w:rsidRDefault="00D8740E">
      <w:pPr>
        <w:spacing w:line="276" w:lineRule="auto"/>
        <w:ind w:leftChars="-9" w:left="-19" w:rightChars="-330" w:right="-693" w:firstLineChars="7" w:firstLine="17"/>
        <w:rPr>
          <w:rFonts w:ascii="宋体" w:hAnsi="宋体"/>
          <w:color w:val="000000"/>
          <w:sz w:val="24"/>
        </w:rPr>
      </w:pPr>
      <w:r>
        <w:rPr>
          <w:rFonts w:ascii="宋体" w:hAnsi="宋体"/>
          <w:b/>
          <w:sz w:val="24"/>
        </w:rPr>
        <w:t>采购用途</w:t>
      </w:r>
      <w:r>
        <w:rPr>
          <w:rFonts w:ascii="宋体" w:hAnsi="宋体" w:hint="eastAsia"/>
          <w:b/>
          <w:sz w:val="24"/>
        </w:rPr>
        <w:t>、数量、简要技术要求</w:t>
      </w:r>
      <w:r>
        <w:rPr>
          <w:rFonts w:ascii="宋体" w:hAnsi="宋体"/>
          <w:b/>
          <w:sz w:val="24"/>
        </w:rPr>
        <w:t>：</w:t>
      </w:r>
      <w:r>
        <w:rPr>
          <w:rFonts w:ascii="宋体" w:hAnsi="宋体" w:cs="TimesNewRomanPSMT" w:hint="eastAsia"/>
          <w:kern w:val="0"/>
          <w:sz w:val="24"/>
        </w:rPr>
        <w:t>本项目是由工业和信息化部会同各省级工业和信息化主管部门发起的节能诊断服务行动，主要内容是推动全国范围内的节能诊断服务市场化组织，按照《工业节能诊断服务行动计划》规定的国家重点诊断任务，为工业通信业企业提供公益性节能诊断服务。中标市场化组织承诺对国家重点诊断任务书的服务内容不收取费用。</w:t>
      </w:r>
    </w:p>
    <w:p w:rsidR="007F3D99" w:rsidRDefault="00D8740E">
      <w:pPr>
        <w:shd w:val="clear" w:color="auto" w:fill="FFFFFF" w:themeFill="background1"/>
        <w:spacing w:line="276" w:lineRule="auto"/>
        <w:ind w:leftChars="-9" w:left="-19" w:rightChars="-330" w:right="-693" w:firstLineChars="7" w:firstLine="17"/>
        <w:rPr>
          <w:rFonts w:ascii="宋体" w:hAnsi="宋体"/>
          <w:sz w:val="24"/>
        </w:rPr>
      </w:pPr>
      <w:r>
        <w:rPr>
          <w:rFonts w:ascii="宋体" w:hAnsi="宋体" w:hint="eastAsia"/>
          <w:b/>
          <w:sz w:val="24"/>
        </w:rPr>
        <w:t>定标日期：</w:t>
      </w:r>
      <w:r>
        <w:rPr>
          <w:rFonts w:ascii="宋体" w:hAnsi="宋体" w:hint="eastAsia"/>
          <w:sz w:val="24"/>
        </w:rPr>
        <w:t>2019年8月29日</w:t>
      </w:r>
    </w:p>
    <w:p w:rsidR="007F3D99" w:rsidRDefault="00D8740E">
      <w:pPr>
        <w:spacing w:line="276" w:lineRule="auto"/>
        <w:ind w:leftChars="-9" w:left="-19" w:rightChars="-330" w:right="-693" w:firstLineChars="7" w:firstLine="17"/>
        <w:rPr>
          <w:rFonts w:ascii="宋体" w:hAnsi="宋体"/>
          <w:sz w:val="24"/>
        </w:rPr>
      </w:pPr>
      <w:r>
        <w:rPr>
          <w:rFonts w:ascii="宋体" w:hAnsi="宋体" w:hint="eastAsia"/>
          <w:b/>
          <w:sz w:val="24"/>
        </w:rPr>
        <w:t>本项目招标公告日期：</w:t>
      </w:r>
      <w:r>
        <w:rPr>
          <w:rFonts w:ascii="宋体" w:hAnsi="宋体" w:hint="eastAsia"/>
          <w:sz w:val="24"/>
        </w:rPr>
        <w:t>2019年8月1日</w:t>
      </w:r>
    </w:p>
    <w:p w:rsidR="007F3D99" w:rsidRDefault="00D8740E">
      <w:pPr>
        <w:spacing w:line="276" w:lineRule="auto"/>
        <w:ind w:leftChars="-9" w:left="-19" w:rightChars="-330" w:right="-693" w:firstLineChars="7" w:firstLine="17"/>
        <w:rPr>
          <w:rFonts w:ascii="宋体" w:hAnsi="宋体"/>
          <w:b/>
          <w:sz w:val="24"/>
        </w:rPr>
      </w:pPr>
      <w:r>
        <w:rPr>
          <w:rFonts w:ascii="宋体" w:hAnsi="宋体" w:hint="eastAsia"/>
          <w:b/>
          <w:sz w:val="24"/>
        </w:rPr>
        <w:t>中标单位名称：</w:t>
      </w:r>
    </w:p>
    <w:tbl>
      <w:tblPr>
        <w:tblW w:w="9264" w:type="dxa"/>
        <w:tblLayout w:type="fixed"/>
        <w:tblCellMar>
          <w:left w:w="0" w:type="dxa"/>
          <w:right w:w="0" w:type="dxa"/>
        </w:tblCellMar>
        <w:tblLook w:val="04A0" w:firstRow="1" w:lastRow="0" w:firstColumn="1" w:lastColumn="0" w:noHBand="0" w:noVBand="1"/>
      </w:tblPr>
      <w:tblGrid>
        <w:gridCol w:w="462"/>
        <w:gridCol w:w="3997"/>
        <w:gridCol w:w="480"/>
        <w:gridCol w:w="536"/>
        <w:gridCol w:w="3789"/>
      </w:tblGrid>
      <w:tr w:rsidR="007F3D99">
        <w:trPr>
          <w:trHeight w:val="28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序号</w:t>
            </w:r>
          </w:p>
        </w:tc>
        <w:tc>
          <w:tcPr>
            <w:tcW w:w="399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中标人</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序号</w:t>
            </w:r>
          </w:p>
        </w:tc>
        <w:tc>
          <w:tcPr>
            <w:tcW w:w="378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bidi="ar"/>
              </w:rPr>
              <w:t>中标人</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广州能源检测研究院</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116</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深圳市节能与资源综合利用专家联合会</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济南经纬方达节能技术有限公司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117</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深圳市环境工程科学技术中心有限公司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中国船级社质量认证公司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118</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常州圣奥能源科技有限公司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湖南节能评价技术研究中心</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119</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山西省建筑材料工业设计研究院有限公司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广东省循环经济和资源综合利用协会</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120</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贵州省资源节约综合利用协会</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广西晨晏信息科技有限公司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121</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淮北中汇检测有限责任公司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大连理工大学</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122</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安徽祥源科技股份有限公司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方圆标志认证集团有限公司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123</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新疆创先腾祥能源科技有限公司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天津锐锟科技有限公司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124</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启真检测认证（上海）有限公司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广东省清洁生产协会</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125</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安徽省节能协会</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浙江科能企业管理有限公司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126</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恒联海航（北京）管理咨询有限公司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天津市节能中心</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127</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四川省工业环境监测研究院</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山东亚华低碳科技有限公司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128</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中国国际工程咨询有限公司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江西省科学院能源研究所</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129</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辽宁省能源研究所有限公司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15</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轻工业环境保护研究所</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130</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淄博博一新能源科技发展有限公司</w:t>
            </w:r>
          </w:p>
        </w:tc>
        <w:bookmarkStart w:id="1" w:name="_GoBack"/>
        <w:bookmarkEnd w:id="1"/>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sidRPr="005641B6">
              <w:rPr>
                <w:rFonts w:ascii="宋体" w:hAnsi="宋体" w:cs="宋体" w:hint="eastAsia"/>
                <w:color w:val="000000" w:themeColor="text1"/>
                <w:kern w:val="0"/>
                <w:sz w:val="24"/>
                <w:highlight w:val="red"/>
                <w:lang w:bidi="ar"/>
              </w:rPr>
              <w:t>北京国金衡信认证有限公司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131</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河南省煤炭科学研究院有限公司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北京中创碳投科技有限公司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132</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广东旭东能效技术有限公司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黑龙江省建筑材料工业规划设计研究院</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133</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广西博环环境咨询服务有限公司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中节能咨询有限公司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134</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重庆国际投资咨询集团有限公司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九江振浔管理咨询有限公司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135</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广西福达环保科技有限公司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黑龙江省节能监测中心</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136</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天津广正汇通新能源科技有限公司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河南省冶金研究所有限责任公司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137</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江西抚州东华理工能源与环境研究院</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中国科学院山西煤炭化学研究所</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138</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贵阳市节能监测站</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24</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安徽天方工业工程技术研究院有限公司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139</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亳州市节能监测与技术服务中心有限公司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25</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上海电器科学研究所（集团）有限公司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140</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济南市化工研究所</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江苏省、南京市节能技术服务中心</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141</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大连盛和自控技术有限公司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27</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浙江国发节能环保科技有限公司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142</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北京和碳环境技术有限公司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28</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山东省产品质量检验研究院</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143</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河北华奥节能科技有限公司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29</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山东鲁源节能认证技术工程有限公司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144</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重庆市能源利用监测中心（重庆市节能技术服务中心）</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北京鉴衡认证中心有限公司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145</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北京科吉环境技术发展有限公司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31</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北京联合智业认证有限公司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146</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安徽誉特双节能技术有限公司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32</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南宁市致协节能技术服务有限公司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147</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内蒙古招标有限责任公司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33</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宁夏清洁发展机制环保服务中心（有限责任公司）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148</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四川国泰民安科技有限公司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34</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北京卡本能源咨询有限公司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149</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冶金工业规划研究院</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35</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新疆绿企家园节能技术有限公司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山东省环能设计院股份有限公司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36</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新疆维吾尔自治区节能技术服务中心</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151</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天津力源恒特节能环保技术服务有限公司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杭州万泰认证有限公司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152</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郑州市智慧环境机器人产业研究院有限公司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38</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国润创投（北京）科技有限公司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153</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中山市迦南节能环保科技有限公司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39</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中竞同创能源环境科技集团股份有限公司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154</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宿迁市节能技术服务中心</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40</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湖南中质信管理技术有限公司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155</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甘肃省轻工研究院有限责任公司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41</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中钢集团武汉安全环保研究院有限公司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156</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中赟国际工程有限公司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42</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郑州计量节能检测中心</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157</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上海市节能减排中心有限公司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43</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安徽省方圆质量技术评价中心</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158</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浙江同鑫节能环保科技有限公司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44</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远大能源利用管理有限公司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159</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云南省节能技术开发经营有限责任公司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45</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浙江贝斯特节能环保科技有限公司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160</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内蒙古成安工程技术有限公司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46</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西安市节能技术服务中心</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161</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北京市工程咨询公司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47</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上海市节能协会</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162</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黑龙江省轻工设计院</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48</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西北矿冶研究院</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163</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湖州思迈腾科技有限公司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49</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深圳市绿创人居环境促进中心</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164</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一都科技有限公司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50</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柳州市节能服务中心</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165</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长春市工程咨询公司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51</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湖南省建筑材料研究设计院有限公司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166</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河北省电子信息技术研究院</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52</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海南省节能减排协会</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167</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吉林省建筑材料工业设计研究院</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53</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中国质量认证中心</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168</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西安电炉研究所有限公司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54</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湖南柯林瀚特环保科技有限公司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169</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机械工业第六设计研究院有限公司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55</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内蒙古蒙正工程咨询服务有限责任公司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170</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赣州发电设备成套制造有限公司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56</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河南省建筑科学研究院有限公司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171</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吉林省中实环境技术开发集团有限公司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57</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青岛希诺新能源有限公司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172</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江西贝斯特节能环保服务有限公司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58</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苏州市节能技术服务中心</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173</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上海市信息中心（上海市公共信用信息服务中心）</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59</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深圳市环通认证中心有限公司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174</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辽宁宝汇能源科技有限公司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60</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甘肃省建材科研设计院有限责任公司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175</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威凯认证检测有限公司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61</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中计信投资咨询有限责任公司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176</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北京和隆优化科技股份有限公司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62</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重庆大学</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177</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内蒙古节能协会</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63</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中冶京诚工程技术有限公司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178</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云南韬略科技有限公司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64</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山东坤宇翔能源管理有限公司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179</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哈尔滨森宇能源技术有限公司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65</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中冶长天国际工程有限责任公司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180</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广西南宁华拓节能环保技术服务有限公司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66</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烟台市清洁能源检测中心</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181</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江西博星投资咨询有限公司</w:t>
            </w:r>
          </w:p>
        </w:tc>
      </w:tr>
      <w:tr w:rsidR="007F3D99">
        <w:trPr>
          <w:trHeight w:val="9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67</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船舶信息研究中心（中国船舶重工集团公司第七一四研究所）</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182</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湖南益弘能源科技有限公司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68</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南阳大阳节能技术有限公司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183</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河南省基本建设科学实验研究院有限公司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69</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云南电网能源投资有限责任公司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184</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北京赛西认证有限责任公司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吉林省吉林轻工业设计院有限公司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185</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国网江苏综合能源服务有限公司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71</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湖北省电子信息产品质量监督检验院</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186</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兰州国信环境能源科技有限责任公司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济宁市节能技术服务中心</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187</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安徽中机标准化管理有限公司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73</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西宁腾祥节能环保科技有限公司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188</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杭州泵浦节能技术有限公司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74</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国网（北京）节能设计研究院有限公司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189</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宁夏创绿环保科技有限公司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75</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中机生产力促进中心</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190</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广州市节能协会</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76</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山东长润节能技术服务有限公司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191</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广西力行能源管理科技有限公司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77</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国网浙江综合能源服务有限公司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192</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机械工业节能与资源利用中心（机械工业技术发展基金会）</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78</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中标合信（北京）认证有限公司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193</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上海市质量监督检验技术研究院</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79</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福建三能节能科技有限责任公司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194</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北京航协认证中心有限责任公司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80</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山东天成工程咨询有限公司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195</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株洲火炬工业炉有限责任公司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81</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吉林省凯捷工程咨询有限公司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196</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江西省建筑材料工业科学研究设计院</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82</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广东省南华节能和低碳发展研究院</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197</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北京中化联合认证有限公司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83</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中国电子工程设计院有限公司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198</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四川省建材工业科学研究院</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84</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河北省节能协会</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199</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建筑材料工业技术监督研究中心</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85</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南方电网综合能源有限公司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200</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沈阳麦克奥迪能源科技有限公司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86</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上海市节能环保服务业协会</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201</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杭州经略科技服务有限公司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87</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绍兴市工业科学设计研究院有限公司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202</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宁波市能源检测有限公司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88</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潍坊华鲁能源检测技术中心</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203</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武汉市节能协会</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89</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安徽绿健检测技术服务有限公司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204</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北京合创三众能源科技股份有限公司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90</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深圳市冠智达实业有限公司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205</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沧州市方正工程咨询有限公司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91</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中国建材检验认证集团股份有限公司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206</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内蒙古工大华远工程技术有限公司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92</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湖北省节能协会</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207</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北京北科能环能源环境科技有限公司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93</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河北鸿华工程项目管理有限公司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208</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山东煤炭节能技术服务中心</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94</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中钢集团金信咨询有限责任公司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209</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长春市节能技术服务中心（长春市企业技术创新服务中心）</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95</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胜利油田森诺胜利工程有限公司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210</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佛山市顺德区节能协会</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96</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台州市英锐特管理咨询有限公司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211</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宁波国际投资咨询有限公司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lastRenderedPageBreak/>
              <w:t>97</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吉林省节能监察中心（吉林省能源利用监测中心）</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212</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中认武汉华中创新技术服务有限公司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98</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福建省建筑科学研究院有限责任公司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213</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江苏锦丰工程咨询有限公司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99</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中国检验认证集团甘肃有限公司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214</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吉林省工程咨询科技有限公司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100</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北京清新环境技术股份有限公司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215</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大唐碳资产有限公司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101</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胜利油田检测评价研究有限公司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216</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四川省国环环境工程咨询有限公司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102</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江苏正平技术服务事务所有限公司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217</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山东同济环境工程设计院有限公司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103</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韶关市普慧节能技术服务有限公司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218</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北京化工大学</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104</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重庆赛宝工业技术研究院</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219</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河北骏兴节能技术服务有限公司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105</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辽宁省先进装备制造业基地建设工程中心</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220</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杭州超腾能源技术股份有限公司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106</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江苏智道工程技术有限公司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221</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中联认证中心（北京）有限公司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107</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广州赛宝认证中心服务有限公司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222</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杭州卓立节能环保科技有限公司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108</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上海绿色工业和产业发展促进会</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223</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达华工程管理（集团）有限公司</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109</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海油总节能减排监测中心有限公司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224</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盐城市华创节能环保技术服务有限公司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110</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苏州环源环保科技有限公司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225</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盐城市中环节能技术服务中心</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111</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上海市能效中心（上海市节能服务中心）</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226</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贵州天鼎节能科技有限公司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112</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河北晶淼环境咨询有限公司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227</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广州弘禹环保科技有限公司</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113</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山西国科节能有限公司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228</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湖南有色金属研究院</w:t>
            </w:r>
          </w:p>
        </w:tc>
      </w:tr>
      <w:tr w:rsidR="007F3D99">
        <w:trPr>
          <w:trHeight w:val="6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114</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郑州大学综合设计研究院有限公司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229</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中国建筑材料工业规划研究院</w:t>
            </w:r>
          </w:p>
        </w:tc>
      </w:tr>
      <w:tr w:rsidR="007F3D99">
        <w:trPr>
          <w:trHeight w:val="300"/>
        </w:trPr>
        <w:tc>
          <w:tcPr>
            <w:tcW w:w="46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115</w:t>
            </w:r>
          </w:p>
        </w:tc>
        <w:tc>
          <w:tcPr>
            <w:tcW w:w="399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包头市汇宏技术工程有限公司</w:t>
            </w:r>
          </w:p>
        </w:tc>
        <w:tc>
          <w:tcPr>
            <w:tcW w:w="480" w:type="dxa"/>
            <w:vMerge/>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7F3D99">
            <w:pPr>
              <w:jc w:val="center"/>
              <w:rPr>
                <w:rFonts w:ascii="宋体" w:hAnsi="宋体" w:cs="宋体"/>
                <w:color w:val="000000"/>
                <w:sz w:val="22"/>
                <w:szCs w:val="22"/>
              </w:rPr>
            </w:pPr>
          </w:p>
        </w:tc>
        <w:tc>
          <w:tcPr>
            <w:tcW w:w="53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7F3D99" w:rsidRDefault="00D874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230</w:t>
            </w:r>
          </w:p>
        </w:tc>
        <w:tc>
          <w:tcPr>
            <w:tcW w:w="37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F3D99" w:rsidRDefault="00D8740E">
            <w:pPr>
              <w:widowControl/>
              <w:jc w:val="left"/>
              <w:textAlignment w:val="center"/>
              <w:rPr>
                <w:rFonts w:ascii="宋体" w:hAnsi="宋体" w:cs="宋体"/>
                <w:color w:val="000000"/>
                <w:sz w:val="24"/>
              </w:rPr>
            </w:pPr>
            <w:r>
              <w:rPr>
                <w:rFonts w:ascii="宋体" w:hAnsi="宋体" w:cs="宋体" w:hint="eastAsia"/>
                <w:color w:val="000000"/>
                <w:kern w:val="0"/>
                <w:sz w:val="24"/>
                <w:lang w:bidi="ar"/>
              </w:rPr>
              <w:t>江苏微能低碳有限公司</w:t>
            </w:r>
          </w:p>
        </w:tc>
      </w:tr>
    </w:tbl>
    <w:p w:rsidR="007F3D99" w:rsidRDefault="00D8740E">
      <w:pPr>
        <w:spacing w:line="276" w:lineRule="auto"/>
        <w:ind w:leftChars="-9" w:left="-19" w:rightChars="-330" w:right="-693" w:firstLineChars="7" w:firstLine="17"/>
        <w:rPr>
          <w:rFonts w:ascii="宋体" w:hAnsi="宋体"/>
          <w:b/>
          <w:sz w:val="24"/>
        </w:rPr>
      </w:pPr>
      <w:r>
        <w:rPr>
          <w:rFonts w:ascii="宋体" w:hAnsi="宋体" w:hint="eastAsia"/>
          <w:b/>
          <w:sz w:val="24"/>
        </w:rPr>
        <w:t>中标单位地址：</w:t>
      </w:r>
      <w:r>
        <w:rPr>
          <w:rFonts w:ascii="宋体" w:hAnsi="宋体" w:hint="eastAsia"/>
          <w:bCs/>
          <w:sz w:val="24"/>
        </w:rPr>
        <w:t>详见附件</w:t>
      </w:r>
    </w:p>
    <w:p w:rsidR="007F3D99" w:rsidRDefault="00D8740E">
      <w:pPr>
        <w:tabs>
          <w:tab w:val="left" w:pos="0"/>
        </w:tabs>
        <w:spacing w:line="276" w:lineRule="auto"/>
        <w:ind w:leftChars="-9" w:left="-19" w:rightChars="-330" w:right="-693" w:firstLineChars="7" w:firstLine="17"/>
        <w:rPr>
          <w:rFonts w:ascii="宋体" w:hAnsi="宋体" w:cs="黑体"/>
          <w:kern w:val="0"/>
          <w:sz w:val="24"/>
        </w:rPr>
      </w:pPr>
      <w:r>
        <w:rPr>
          <w:rFonts w:ascii="宋体" w:hAnsi="宋体" w:hint="eastAsia"/>
          <w:b/>
          <w:sz w:val="24"/>
        </w:rPr>
        <w:t>中标</w:t>
      </w:r>
      <w:r>
        <w:rPr>
          <w:rFonts w:ascii="宋体" w:hAnsi="宋体" w:cs="黑体" w:hint="eastAsia"/>
          <w:b/>
          <w:bCs/>
          <w:kern w:val="0"/>
          <w:sz w:val="24"/>
        </w:rPr>
        <w:t>服务地点</w:t>
      </w:r>
      <w:r>
        <w:rPr>
          <w:rFonts w:ascii="宋体" w:hAnsi="宋体" w:cs="黑体" w:hint="eastAsia"/>
          <w:kern w:val="0"/>
          <w:sz w:val="24"/>
        </w:rPr>
        <w:t>：全国</w:t>
      </w:r>
    </w:p>
    <w:p w:rsidR="007F3D99" w:rsidRDefault="00D8740E">
      <w:pPr>
        <w:tabs>
          <w:tab w:val="left" w:pos="0"/>
        </w:tabs>
        <w:spacing w:line="276" w:lineRule="auto"/>
        <w:ind w:leftChars="-9" w:left="-19" w:rightChars="-330" w:right="-693" w:firstLineChars="7" w:firstLine="17"/>
        <w:rPr>
          <w:rFonts w:ascii="宋体" w:hAnsi="宋体" w:cs="黑体"/>
          <w:kern w:val="0"/>
          <w:sz w:val="24"/>
        </w:rPr>
      </w:pPr>
      <w:r>
        <w:rPr>
          <w:rFonts w:ascii="宋体" w:hAnsi="宋体" w:cs="黑体" w:hint="eastAsia"/>
          <w:b/>
          <w:bCs/>
          <w:kern w:val="0"/>
          <w:sz w:val="24"/>
        </w:rPr>
        <w:t>中标服务期</w:t>
      </w:r>
      <w:r>
        <w:rPr>
          <w:rFonts w:ascii="宋体" w:hAnsi="宋体" w:cs="黑体" w:hint="eastAsia"/>
          <w:kern w:val="0"/>
          <w:sz w:val="24"/>
        </w:rPr>
        <w:t>：自合同签订之日起至2019年底</w:t>
      </w:r>
    </w:p>
    <w:p w:rsidR="007F3D99" w:rsidRDefault="00D8740E">
      <w:pPr>
        <w:tabs>
          <w:tab w:val="left" w:pos="0"/>
        </w:tabs>
        <w:spacing w:line="276" w:lineRule="auto"/>
        <w:ind w:leftChars="-9" w:left="-19" w:rightChars="-330" w:right="-693" w:firstLineChars="7" w:firstLine="17"/>
        <w:rPr>
          <w:rFonts w:ascii="宋体" w:hAnsi="宋体" w:cs="黑体"/>
          <w:kern w:val="0"/>
          <w:sz w:val="24"/>
        </w:rPr>
      </w:pPr>
      <w:r>
        <w:rPr>
          <w:rFonts w:ascii="宋体" w:hAnsi="宋体" w:cs="黑体" w:hint="eastAsia"/>
          <w:b/>
          <w:bCs/>
          <w:kern w:val="0"/>
          <w:sz w:val="24"/>
        </w:rPr>
        <w:t>主要技术要求及服务内容</w:t>
      </w:r>
      <w:r>
        <w:rPr>
          <w:rFonts w:ascii="宋体" w:hAnsi="宋体" w:cs="黑体" w:hint="eastAsia"/>
          <w:kern w:val="0"/>
          <w:sz w:val="24"/>
        </w:rPr>
        <w:t>：参照《工业节能诊断服务行动计划》（工信部节函〔2019〕101号）的要求，完成相关工作。</w:t>
      </w:r>
    </w:p>
    <w:p w:rsidR="007F3D99" w:rsidRDefault="00D8740E">
      <w:pPr>
        <w:tabs>
          <w:tab w:val="left" w:pos="0"/>
        </w:tabs>
        <w:spacing w:line="276" w:lineRule="auto"/>
        <w:ind w:leftChars="-9" w:left="-19" w:rightChars="-330" w:right="-693" w:firstLineChars="7" w:firstLine="17"/>
        <w:rPr>
          <w:rFonts w:ascii="宋体" w:hAnsi="宋体"/>
          <w:sz w:val="24"/>
        </w:rPr>
      </w:pPr>
      <w:r>
        <w:rPr>
          <w:rFonts w:ascii="宋体" w:hAnsi="宋体"/>
          <w:b/>
          <w:sz w:val="24"/>
        </w:rPr>
        <w:t>投标、开标</w:t>
      </w:r>
      <w:r>
        <w:rPr>
          <w:rFonts w:ascii="宋体" w:hAnsi="宋体" w:hint="eastAsia"/>
          <w:b/>
          <w:sz w:val="24"/>
        </w:rPr>
        <w:t>、评标</w:t>
      </w:r>
      <w:r>
        <w:rPr>
          <w:rFonts w:ascii="宋体" w:hAnsi="宋体"/>
          <w:b/>
          <w:sz w:val="24"/>
        </w:rPr>
        <w:t>地点：</w:t>
      </w:r>
      <w:r>
        <w:rPr>
          <w:rFonts w:ascii="宋体" w:hAnsi="宋体" w:hint="eastAsia"/>
          <w:sz w:val="24"/>
        </w:rPr>
        <w:t>北京市海淀区首体南路22号国兴大厦9层第一会议室</w:t>
      </w:r>
    </w:p>
    <w:p w:rsidR="007F3D99" w:rsidRDefault="00D8740E">
      <w:pPr>
        <w:tabs>
          <w:tab w:val="left" w:pos="0"/>
        </w:tabs>
        <w:spacing w:line="276" w:lineRule="auto"/>
        <w:ind w:leftChars="-9" w:left="-19" w:rightChars="-330" w:right="-693" w:firstLineChars="7" w:firstLine="17"/>
        <w:rPr>
          <w:rFonts w:ascii="宋体" w:hAnsi="宋体"/>
          <w:sz w:val="24"/>
        </w:rPr>
      </w:pPr>
      <w:r>
        <w:rPr>
          <w:rFonts w:ascii="宋体" w:hAnsi="宋体" w:hint="eastAsia"/>
          <w:b/>
          <w:bCs/>
          <w:sz w:val="24"/>
        </w:rPr>
        <w:t>公告期限</w:t>
      </w:r>
      <w:r>
        <w:rPr>
          <w:rFonts w:ascii="宋体" w:hAnsi="宋体" w:hint="eastAsia"/>
          <w:sz w:val="24"/>
        </w:rPr>
        <w:t>：1个工作日</w:t>
      </w:r>
    </w:p>
    <w:p w:rsidR="007F3D99" w:rsidRDefault="00D8740E">
      <w:pPr>
        <w:tabs>
          <w:tab w:val="left" w:pos="0"/>
        </w:tabs>
        <w:spacing w:line="276" w:lineRule="auto"/>
        <w:ind w:leftChars="-9" w:left="-19" w:rightChars="-330" w:right="-693" w:firstLineChars="7" w:firstLine="17"/>
        <w:rPr>
          <w:rFonts w:ascii="宋体" w:hAnsi="宋体"/>
          <w:b/>
          <w:sz w:val="24"/>
        </w:rPr>
      </w:pPr>
      <w:r>
        <w:rPr>
          <w:rFonts w:ascii="宋体" w:hAnsi="宋体" w:hint="eastAsia"/>
          <w:b/>
          <w:sz w:val="24"/>
        </w:rPr>
        <w:t>招标代理服务费：30</w:t>
      </w:r>
      <w:r>
        <w:rPr>
          <w:rFonts w:ascii="宋体" w:hAnsi="宋体" w:hint="eastAsia"/>
          <w:sz w:val="24"/>
        </w:rPr>
        <w:t>万元</w:t>
      </w:r>
    </w:p>
    <w:p w:rsidR="007F3D99" w:rsidRDefault="00D8740E">
      <w:pPr>
        <w:rPr>
          <w:rFonts w:ascii="宋体" w:hAnsi="宋体"/>
          <w:sz w:val="24"/>
        </w:rPr>
      </w:pPr>
      <w:r>
        <w:rPr>
          <w:rFonts w:ascii="宋体" w:hAnsi="宋体" w:hint="eastAsia"/>
          <w:b/>
          <w:sz w:val="24"/>
        </w:rPr>
        <w:t>招标代理服务费计算方法：</w:t>
      </w:r>
      <w:r>
        <w:rPr>
          <w:rFonts w:ascii="宋体" w:hAnsi="宋体" w:cs="仿宋_GB2312" w:hint="eastAsia"/>
          <w:kern w:val="0"/>
          <w:sz w:val="24"/>
        </w:rPr>
        <w:t>固定金额30万元</w:t>
      </w:r>
      <w:r>
        <w:rPr>
          <w:rFonts w:ascii="宋体" w:hAnsi="宋体" w:hint="eastAsia"/>
          <w:sz w:val="24"/>
        </w:rPr>
        <w:t>。</w:t>
      </w:r>
    </w:p>
    <w:p w:rsidR="007F3D99" w:rsidRDefault="00D8740E">
      <w:pPr>
        <w:rPr>
          <w:rFonts w:ascii="宋体" w:hAnsi="宋体" w:cs="宋体"/>
          <w:sz w:val="24"/>
        </w:rPr>
      </w:pPr>
      <w:r>
        <w:rPr>
          <w:rFonts w:ascii="宋体" w:hAnsi="宋体" w:hint="eastAsia"/>
          <w:b/>
          <w:sz w:val="24"/>
        </w:rPr>
        <w:t>评标委员会名单：</w:t>
      </w:r>
      <w:r>
        <w:rPr>
          <w:rFonts w:ascii="宋体" w:hAnsi="宋体" w:cs="宋体" w:hint="eastAsia"/>
          <w:sz w:val="24"/>
        </w:rPr>
        <w:t>李舟、王金凤、胡海霞、王钰、娄淑琴</w:t>
      </w:r>
    </w:p>
    <w:p w:rsidR="007F3D99" w:rsidRDefault="00D8740E">
      <w:pPr>
        <w:spacing w:line="276" w:lineRule="auto"/>
        <w:ind w:leftChars="-9" w:left="-19" w:rightChars="-330" w:right="-693" w:firstLineChars="7" w:firstLine="17"/>
        <w:rPr>
          <w:rFonts w:ascii="宋体" w:hAnsi="宋体"/>
          <w:sz w:val="24"/>
        </w:rPr>
      </w:pPr>
      <w:r>
        <w:rPr>
          <w:rFonts w:ascii="宋体" w:hAnsi="宋体"/>
          <w:b/>
          <w:sz w:val="24"/>
        </w:rPr>
        <w:lastRenderedPageBreak/>
        <w:t>项目联系人：</w:t>
      </w:r>
      <w:r>
        <w:rPr>
          <w:rFonts w:hAnsi="宋体" w:hint="eastAsia"/>
          <w:sz w:val="24"/>
        </w:rPr>
        <w:t>张薇、徐伟哲</w:t>
      </w:r>
    </w:p>
    <w:p w:rsidR="007F3D99" w:rsidRDefault="00D8740E">
      <w:pPr>
        <w:spacing w:line="276" w:lineRule="auto"/>
        <w:ind w:leftChars="-9" w:left="-19" w:rightChars="-330" w:right="-693" w:firstLineChars="7" w:firstLine="17"/>
        <w:rPr>
          <w:rFonts w:ascii="宋体" w:hAnsi="宋体"/>
          <w:sz w:val="24"/>
        </w:rPr>
      </w:pPr>
      <w:r>
        <w:rPr>
          <w:rFonts w:ascii="宋体" w:hAnsi="宋体"/>
          <w:b/>
          <w:sz w:val="24"/>
        </w:rPr>
        <w:t>联系方式：</w:t>
      </w:r>
      <w:r>
        <w:rPr>
          <w:rFonts w:ascii="宋体" w:hAnsi="宋体" w:hint="eastAsia"/>
          <w:sz w:val="24"/>
        </w:rPr>
        <w:t xml:space="preserve"> 010-88354433-220</w:t>
      </w:r>
    </w:p>
    <w:p w:rsidR="007F3D99" w:rsidRDefault="007F3D99">
      <w:pPr>
        <w:spacing w:line="276" w:lineRule="auto"/>
        <w:ind w:leftChars="-9" w:left="-19" w:rightChars="-330" w:right="-693" w:firstLineChars="7" w:firstLine="17"/>
        <w:rPr>
          <w:rFonts w:ascii="宋体" w:hAnsi="宋体"/>
          <w:sz w:val="24"/>
        </w:rPr>
      </w:pPr>
    </w:p>
    <w:p w:rsidR="007F3D99" w:rsidRDefault="00D8740E">
      <w:pPr>
        <w:spacing w:line="276" w:lineRule="auto"/>
        <w:ind w:leftChars="-9" w:left="-19" w:rightChars="-330" w:right="-693" w:firstLineChars="7" w:firstLine="17"/>
        <w:rPr>
          <w:rFonts w:ascii="宋体" w:hAnsi="宋体"/>
          <w:sz w:val="24"/>
        </w:rPr>
      </w:pPr>
      <w:r>
        <w:rPr>
          <w:rFonts w:ascii="宋体" w:hAnsi="宋体" w:hint="eastAsia"/>
          <w:sz w:val="24"/>
        </w:rPr>
        <w:t>感谢各供应商对本项目的支持！</w:t>
      </w:r>
    </w:p>
    <w:p w:rsidR="007F3D99" w:rsidRDefault="007F3D99">
      <w:pPr>
        <w:spacing w:line="276" w:lineRule="auto"/>
        <w:ind w:leftChars="-171" w:left="-359" w:rightChars="-330" w:right="-693"/>
        <w:jc w:val="right"/>
        <w:rPr>
          <w:rFonts w:ascii="宋体" w:hAnsi="宋体"/>
          <w:sz w:val="28"/>
        </w:rPr>
      </w:pPr>
    </w:p>
    <w:p w:rsidR="007F3D99" w:rsidRDefault="00D8740E">
      <w:pPr>
        <w:spacing w:line="276" w:lineRule="auto"/>
        <w:ind w:leftChars="-171" w:left="-359" w:rightChars="-330" w:right="-693"/>
        <w:jc w:val="center"/>
        <w:rPr>
          <w:rFonts w:ascii="宋体" w:hAnsi="宋体"/>
          <w:sz w:val="28"/>
        </w:rPr>
      </w:pPr>
      <w:r>
        <w:rPr>
          <w:rFonts w:ascii="宋体" w:hAnsi="宋体" w:hint="eastAsia"/>
          <w:sz w:val="28"/>
        </w:rPr>
        <w:t xml:space="preserve">                                       国信招标集团股份有限公司</w:t>
      </w:r>
    </w:p>
    <w:p w:rsidR="007F3D99" w:rsidRDefault="00D8740E">
      <w:pPr>
        <w:spacing w:line="276" w:lineRule="auto"/>
        <w:ind w:left="358" w:hangingChars="128" w:hanging="358"/>
        <w:jc w:val="right"/>
        <w:rPr>
          <w:rFonts w:ascii="宋体" w:hAnsi="宋体"/>
        </w:rPr>
      </w:pPr>
      <w:r>
        <w:rPr>
          <w:rFonts w:ascii="宋体" w:hAnsi="宋体" w:hint="eastAsia"/>
          <w:sz w:val="28"/>
        </w:rPr>
        <w:t xml:space="preserve">                                   2019年8月29日</w:t>
      </w:r>
    </w:p>
    <w:sectPr w:rsidR="007F3D99">
      <w:pgSz w:w="11906" w:h="16838"/>
      <w:pgMar w:top="1440" w:right="1558"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406" w:rsidRDefault="00EE7406" w:rsidP="005641B6">
      <w:r>
        <w:separator/>
      </w:r>
    </w:p>
  </w:endnote>
  <w:endnote w:type="continuationSeparator" w:id="0">
    <w:p w:rsidR="00EE7406" w:rsidRDefault="00EE7406" w:rsidP="0056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宋体"/>
    <w:charset w:val="00"/>
    <w:family w:val="auto"/>
    <w:pitch w:val="default"/>
    <w:sig w:usb0="00000000" w:usb1="00000000" w:usb2="00000010"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406" w:rsidRDefault="00EE7406" w:rsidP="005641B6">
      <w:r>
        <w:separator/>
      </w:r>
    </w:p>
  </w:footnote>
  <w:footnote w:type="continuationSeparator" w:id="0">
    <w:p w:rsidR="00EE7406" w:rsidRDefault="00EE7406" w:rsidP="00564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59E"/>
    <w:rsid w:val="00035418"/>
    <w:rsid w:val="00056661"/>
    <w:rsid w:val="000B1714"/>
    <w:rsid w:val="000B39D5"/>
    <w:rsid w:val="000F7EB5"/>
    <w:rsid w:val="00150AF8"/>
    <w:rsid w:val="00181348"/>
    <w:rsid w:val="001A0B7A"/>
    <w:rsid w:val="001B5621"/>
    <w:rsid w:val="001D7BD4"/>
    <w:rsid w:val="001F6894"/>
    <w:rsid w:val="002106F3"/>
    <w:rsid w:val="002371EF"/>
    <w:rsid w:val="00291E95"/>
    <w:rsid w:val="00307175"/>
    <w:rsid w:val="00345C55"/>
    <w:rsid w:val="00366914"/>
    <w:rsid w:val="003B2B18"/>
    <w:rsid w:val="003C6632"/>
    <w:rsid w:val="00454DCC"/>
    <w:rsid w:val="00465A82"/>
    <w:rsid w:val="00467FF2"/>
    <w:rsid w:val="0047516C"/>
    <w:rsid w:val="00476E88"/>
    <w:rsid w:val="0049615C"/>
    <w:rsid w:val="004A2421"/>
    <w:rsid w:val="0050018E"/>
    <w:rsid w:val="00563906"/>
    <w:rsid w:val="005641B6"/>
    <w:rsid w:val="005740DD"/>
    <w:rsid w:val="005A3C6A"/>
    <w:rsid w:val="00654D47"/>
    <w:rsid w:val="00664905"/>
    <w:rsid w:val="00674360"/>
    <w:rsid w:val="00683D78"/>
    <w:rsid w:val="00694F9F"/>
    <w:rsid w:val="006A0540"/>
    <w:rsid w:val="006C4B00"/>
    <w:rsid w:val="006D6A20"/>
    <w:rsid w:val="007056A4"/>
    <w:rsid w:val="00705E2E"/>
    <w:rsid w:val="007149F8"/>
    <w:rsid w:val="007868EE"/>
    <w:rsid w:val="007A12D5"/>
    <w:rsid w:val="007D200B"/>
    <w:rsid w:val="007E304F"/>
    <w:rsid w:val="007F3D99"/>
    <w:rsid w:val="00827045"/>
    <w:rsid w:val="00865D02"/>
    <w:rsid w:val="008B0366"/>
    <w:rsid w:val="008D3FA5"/>
    <w:rsid w:val="00913DA7"/>
    <w:rsid w:val="00914012"/>
    <w:rsid w:val="00927A4A"/>
    <w:rsid w:val="009435C3"/>
    <w:rsid w:val="00963C43"/>
    <w:rsid w:val="009A3057"/>
    <w:rsid w:val="009D4ED1"/>
    <w:rsid w:val="00A21251"/>
    <w:rsid w:val="00A2503C"/>
    <w:rsid w:val="00A446A9"/>
    <w:rsid w:val="00A57CE6"/>
    <w:rsid w:val="00AE1398"/>
    <w:rsid w:val="00B32C86"/>
    <w:rsid w:val="00B66288"/>
    <w:rsid w:val="00B6714F"/>
    <w:rsid w:val="00BB1D97"/>
    <w:rsid w:val="00BD57B6"/>
    <w:rsid w:val="00C00032"/>
    <w:rsid w:val="00C210A3"/>
    <w:rsid w:val="00C33657"/>
    <w:rsid w:val="00C47289"/>
    <w:rsid w:val="00C74FBC"/>
    <w:rsid w:val="00C922B3"/>
    <w:rsid w:val="00CD1A92"/>
    <w:rsid w:val="00CE0913"/>
    <w:rsid w:val="00D4159C"/>
    <w:rsid w:val="00D71C1A"/>
    <w:rsid w:val="00D7733B"/>
    <w:rsid w:val="00D8740E"/>
    <w:rsid w:val="00D96136"/>
    <w:rsid w:val="00DA466B"/>
    <w:rsid w:val="00DB17F2"/>
    <w:rsid w:val="00E55EED"/>
    <w:rsid w:val="00EB7CEF"/>
    <w:rsid w:val="00EE7406"/>
    <w:rsid w:val="00F72D12"/>
    <w:rsid w:val="00FB62D6"/>
    <w:rsid w:val="00FF0760"/>
    <w:rsid w:val="00FF759E"/>
    <w:rsid w:val="04846B5C"/>
    <w:rsid w:val="06F81A21"/>
    <w:rsid w:val="08AD0A07"/>
    <w:rsid w:val="092D7C85"/>
    <w:rsid w:val="0ACF0873"/>
    <w:rsid w:val="0B0B40E3"/>
    <w:rsid w:val="0B345A5E"/>
    <w:rsid w:val="116122ED"/>
    <w:rsid w:val="193D7410"/>
    <w:rsid w:val="339D7A48"/>
    <w:rsid w:val="3D9F21C8"/>
    <w:rsid w:val="4F6012D0"/>
    <w:rsid w:val="57250813"/>
    <w:rsid w:val="59D97991"/>
    <w:rsid w:val="5D8136F7"/>
    <w:rsid w:val="664F0142"/>
    <w:rsid w:val="71837DB7"/>
    <w:rsid w:val="741A1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2EAF7D-C543-4E99-8561-8EED1A2A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文字 Char"/>
    <w:basedOn w:val="a0"/>
    <w:link w:val="a3"/>
    <w:qFormat/>
    <w:rPr>
      <w:rFonts w:ascii="Times New Roman" w:eastAsia="宋体" w:hAnsi="Times New Roman" w:cs="Times New Roman"/>
      <w:szCs w:val="24"/>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宫晓秋</cp:lastModifiedBy>
  <cp:revision>3</cp:revision>
  <cp:lastPrinted>2014-06-06T08:03:00Z</cp:lastPrinted>
  <dcterms:created xsi:type="dcterms:W3CDTF">2019-08-30T01:01:00Z</dcterms:created>
  <dcterms:modified xsi:type="dcterms:W3CDTF">2019-08-30T03:15:00Z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